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995" w14:textId="3BE2E0C0" w:rsidR="00434C57" w:rsidRDefault="007F3843" w:rsidP="002104DE">
      <w:pPr>
        <w:pBdr>
          <w:top w:val="nil"/>
          <w:left w:val="nil"/>
          <w:bottom w:val="nil"/>
          <w:right w:val="nil"/>
          <w:between w:val="nil"/>
        </w:pBdr>
        <w:rPr>
          <w:rFonts w:ascii="Arial" w:eastAsia="Arial" w:hAnsi="Arial" w:cs="Arial"/>
        </w:rPr>
      </w:pPr>
      <w:r>
        <w:rPr>
          <w:rFonts w:ascii="Arial" w:eastAsia="Arial" w:hAnsi="Arial" w:cs="Arial"/>
        </w:rPr>
        <w:tab/>
      </w:r>
    </w:p>
    <w:p w14:paraId="32476F7D" w14:textId="77777777" w:rsidR="00434C57" w:rsidRDefault="000602CA">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sz w:val="24"/>
          <w:szCs w:val="24"/>
        </w:rPr>
        <w:t>PR FSE + 2021-2027</w:t>
      </w:r>
    </w:p>
    <w:p w14:paraId="798CD763" w14:textId="77777777" w:rsidR="002104DE" w:rsidRPr="00510829" w:rsidRDefault="002104DE" w:rsidP="00510829">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noProof/>
        </w:rPr>
        <w:drawing>
          <wp:anchor distT="114300" distB="114300" distL="114300" distR="114300" simplePos="0" relativeHeight="251658240" behindDoc="0" locked="0" layoutInCell="1" hidden="0" allowOverlap="1" wp14:anchorId="4BD8DBCC" wp14:editId="597504FD">
            <wp:simplePos x="0" y="0"/>
            <wp:positionH relativeFrom="page">
              <wp:posOffset>259715</wp:posOffset>
            </wp:positionH>
            <wp:positionV relativeFrom="page">
              <wp:posOffset>888365</wp:posOffset>
            </wp:positionV>
            <wp:extent cx="6960553" cy="1190625"/>
            <wp:effectExtent l="0" t="0" r="0" b="0"/>
            <wp:wrapSquare wrapText="bothSides" distT="114300" distB="11430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60553" cy="1190625"/>
                    </a:xfrm>
                    <a:prstGeom prst="rect">
                      <a:avLst/>
                    </a:prstGeom>
                    <a:ln/>
                  </pic:spPr>
                </pic:pic>
              </a:graphicData>
            </a:graphic>
          </wp:anchor>
        </w:drawing>
      </w:r>
      <w:r w:rsidR="000602CA">
        <w:rPr>
          <w:rFonts w:ascii="Arial" w:eastAsia="Arial" w:hAnsi="Arial" w:cs="Arial"/>
          <w:color w:val="000000"/>
          <w:sz w:val="24"/>
          <w:szCs w:val="24"/>
        </w:rPr>
        <w:t>Regio</w:t>
      </w:r>
      <w:r w:rsidR="00510829">
        <w:rPr>
          <w:rFonts w:ascii="Arial" w:eastAsia="Arial" w:hAnsi="Arial" w:cs="Arial"/>
          <w:color w:val="000000"/>
          <w:sz w:val="24"/>
          <w:szCs w:val="24"/>
        </w:rPr>
        <w:t>ne del Veneto - Direzione Lavoro</w:t>
      </w:r>
    </w:p>
    <w:p w14:paraId="3BA8E58A" w14:textId="77777777" w:rsidR="000E5C5C" w:rsidRDefault="000E5C5C">
      <w:pPr>
        <w:pBdr>
          <w:top w:val="nil"/>
          <w:left w:val="nil"/>
          <w:bottom w:val="nil"/>
          <w:right w:val="nil"/>
          <w:between w:val="nil"/>
        </w:pBdr>
        <w:jc w:val="center"/>
        <w:rPr>
          <w:rFonts w:ascii="Arial" w:eastAsia="Arial" w:hAnsi="Arial" w:cs="Arial"/>
          <w:b/>
          <w:bCs/>
          <w:sz w:val="24"/>
          <w:szCs w:val="24"/>
        </w:rPr>
      </w:pPr>
    </w:p>
    <w:p w14:paraId="792C6BF5" w14:textId="5A243F9A" w:rsidR="000E5C5C" w:rsidRDefault="000E5C5C">
      <w:pPr>
        <w:pBdr>
          <w:top w:val="nil"/>
          <w:left w:val="nil"/>
          <w:bottom w:val="nil"/>
          <w:right w:val="nil"/>
          <w:between w:val="nil"/>
        </w:pBdr>
        <w:jc w:val="center"/>
        <w:rPr>
          <w:rFonts w:ascii="Arial" w:eastAsia="Arial" w:hAnsi="Arial" w:cs="Arial"/>
          <w:b/>
          <w:bCs/>
          <w:sz w:val="24"/>
          <w:szCs w:val="24"/>
        </w:rPr>
      </w:pPr>
      <w:r w:rsidRPr="000E5C5C">
        <w:rPr>
          <w:rFonts w:ascii="Arial" w:eastAsia="Arial" w:hAnsi="Arial" w:cs="Arial"/>
          <w:b/>
          <w:bCs/>
          <w:sz w:val="24"/>
          <w:szCs w:val="24"/>
        </w:rPr>
        <w:t>DGR n. 1190 del 15 ottobre 2024</w:t>
      </w:r>
    </w:p>
    <w:p w14:paraId="68CB15CC" w14:textId="7DF9F4AC"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 xml:space="preserve">Direttiva per la realizzazione di progetti </w:t>
      </w:r>
    </w:p>
    <w:p w14:paraId="52102719" w14:textId="792E2DD8"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w:t>
      </w:r>
      <w:r w:rsidR="000E5C5C">
        <w:rPr>
          <w:rFonts w:ascii="Arial" w:eastAsia="Arial" w:hAnsi="Arial" w:cs="Arial"/>
          <w:b/>
          <w:sz w:val="24"/>
          <w:szCs w:val="24"/>
        </w:rPr>
        <w:t xml:space="preserve">Work </w:t>
      </w:r>
      <w:proofErr w:type="spellStart"/>
      <w:r w:rsidR="000E5C5C">
        <w:rPr>
          <w:rFonts w:ascii="Arial" w:eastAsia="Arial" w:hAnsi="Arial" w:cs="Arial"/>
          <w:b/>
          <w:sz w:val="24"/>
          <w:szCs w:val="24"/>
        </w:rPr>
        <w:t>experience</w:t>
      </w:r>
      <w:proofErr w:type="spellEnd"/>
      <w:r>
        <w:rPr>
          <w:rFonts w:ascii="Arial" w:eastAsia="Arial" w:hAnsi="Arial" w:cs="Arial"/>
          <w:b/>
          <w:sz w:val="24"/>
          <w:szCs w:val="24"/>
        </w:rPr>
        <w:t xml:space="preserve"> – </w:t>
      </w:r>
      <w:r w:rsidR="000E5C5C">
        <w:rPr>
          <w:rFonts w:ascii="Arial" w:eastAsia="Arial" w:hAnsi="Arial" w:cs="Arial"/>
          <w:b/>
          <w:sz w:val="24"/>
          <w:szCs w:val="24"/>
        </w:rPr>
        <w:t>Un’esperienza su misura</w:t>
      </w:r>
      <w:r>
        <w:rPr>
          <w:rFonts w:ascii="Arial" w:eastAsia="Arial" w:hAnsi="Arial" w:cs="Arial"/>
          <w:b/>
          <w:sz w:val="24"/>
          <w:szCs w:val="24"/>
        </w:rPr>
        <w:t>”</w:t>
      </w:r>
    </w:p>
    <w:p w14:paraId="50B8CAD0" w14:textId="77777777" w:rsidR="002104DE" w:rsidRDefault="002104DE">
      <w:pPr>
        <w:pBdr>
          <w:top w:val="nil"/>
          <w:left w:val="nil"/>
          <w:bottom w:val="nil"/>
          <w:right w:val="nil"/>
          <w:between w:val="nil"/>
        </w:pBdr>
        <w:jc w:val="center"/>
        <w:rPr>
          <w:rFonts w:ascii="Arial" w:eastAsia="Arial" w:hAnsi="Arial" w:cs="Arial"/>
          <w:b/>
          <w:sz w:val="24"/>
          <w:szCs w:val="24"/>
        </w:rPr>
      </w:pPr>
    </w:p>
    <w:p w14:paraId="5C497A82" w14:textId="77777777" w:rsidR="002104DE" w:rsidRPr="00510829" w:rsidRDefault="002104DE">
      <w:pPr>
        <w:pBdr>
          <w:top w:val="nil"/>
          <w:left w:val="nil"/>
          <w:bottom w:val="nil"/>
          <w:right w:val="nil"/>
          <w:between w:val="nil"/>
        </w:pBdr>
        <w:jc w:val="center"/>
        <w:rPr>
          <w:rFonts w:ascii="Arial" w:eastAsia="Arial" w:hAnsi="Arial" w:cs="Arial"/>
          <w:b/>
          <w:sz w:val="22"/>
          <w:szCs w:val="24"/>
        </w:rPr>
      </w:pPr>
    </w:p>
    <w:p w14:paraId="0A579D15" w14:textId="4424A984" w:rsidR="008D5AE4" w:rsidRPr="008D5AE4" w:rsidRDefault="008D5AE4" w:rsidP="008D5AE4">
      <w:pPr>
        <w:adjustRightInd w:val="0"/>
        <w:jc w:val="center"/>
        <w:rPr>
          <w:rFonts w:ascii="Arial" w:hAnsi="Arial" w:cs="Arial"/>
          <w:b/>
          <w:bCs/>
          <w:sz w:val="28"/>
        </w:rPr>
      </w:pPr>
      <w:r>
        <w:rPr>
          <w:rFonts w:ascii="Arial" w:hAnsi="Arial" w:cs="Arial"/>
          <w:b/>
          <w:bCs/>
          <w:sz w:val="28"/>
        </w:rPr>
        <w:t xml:space="preserve">Corso </w:t>
      </w:r>
      <w:r w:rsidRPr="008D5AE4">
        <w:rPr>
          <w:rFonts w:ascii="Arial" w:hAnsi="Arial" w:cs="Arial"/>
          <w:b/>
          <w:bCs/>
          <w:sz w:val="28"/>
        </w:rPr>
        <w:t>“WE - Tecnico specializzato in logistica, spedizioni e trasporti”</w:t>
      </w:r>
    </w:p>
    <w:p w14:paraId="5E31D3A4" w14:textId="77777777" w:rsidR="008D5AE4" w:rsidRPr="008D5AE4" w:rsidRDefault="008D5AE4" w:rsidP="008D5AE4">
      <w:pPr>
        <w:adjustRightInd w:val="0"/>
        <w:jc w:val="center"/>
        <w:rPr>
          <w:rFonts w:ascii="Arial" w:hAnsi="Arial" w:cs="Arial"/>
          <w:b/>
          <w:bCs/>
          <w:sz w:val="24"/>
        </w:rPr>
      </w:pPr>
      <w:proofErr w:type="spellStart"/>
      <w:r w:rsidRPr="008D5AE4">
        <w:rPr>
          <w:rFonts w:ascii="Arial" w:hAnsi="Arial" w:cs="Arial"/>
          <w:b/>
          <w:bCs/>
          <w:sz w:val="24"/>
        </w:rPr>
        <w:t>Cod</w:t>
      </w:r>
      <w:proofErr w:type="spellEnd"/>
      <w:r w:rsidRPr="008D5AE4">
        <w:rPr>
          <w:rFonts w:ascii="Arial" w:hAnsi="Arial" w:cs="Arial"/>
          <w:b/>
          <w:bCs/>
          <w:sz w:val="24"/>
        </w:rPr>
        <w:t xml:space="preserve">: </w:t>
      </w:r>
      <w:r w:rsidRPr="008D5AE4">
        <w:rPr>
          <w:rFonts w:ascii="Arial" w:eastAsia="Arial MT" w:hAnsi="Arial" w:cs="Arial"/>
          <w:b/>
          <w:bCs/>
          <w:sz w:val="24"/>
        </w:rPr>
        <w:t>1047-0003-1190-2024</w:t>
      </w:r>
    </w:p>
    <w:p w14:paraId="534D9C51" w14:textId="77777777" w:rsidR="002104DE" w:rsidRDefault="002104DE" w:rsidP="002104DE">
      <w:pPr>
        <w:autoSpaceDE w:val="0"/>
        <w:autoSpaceDN w:val="0"/>
        <w:adjustRightInd w:val="0"/>
        <w:jc w:val="both"/>
        <w:rPr>
          <w:b/>
          <w:i/>
          <w:sz w:val="16"/>
          <w:szCs w:val="16"/>
        </w:rPr>
      </w:pPr>
    </w:p>
    <w:p w14:paraId="6372B1F4" w14:textId="77777777" w:rsidR="00510829" w:rsidRPr="000521FF" w:rsidRDefault="00510829" w:rsidP="00510829">
      <w:pPr>
        <w:outlineLvl w:val="1"/>
        <w:rPr>
          <w:rFonts w:eastAsia="Calibri"/>
          <w:b/>
          <w:bCs/>
          <w:sz w:val="28"/>
          <w:szCs w:val="28"/>
          <w:lang w:eastAsia="en-US"/>
        </w:rPr>
      </w:pPr>
    </w:p>
    <w:p w14:paraId="4221D860" w14:textId="77777777" w:rsidR="00510829" w:rsidRPr="000609B2" w:rsidRDefault="00510829" w:rsidP="00510829">
      <w:pPr>
        <w:autoSpaceDE w:val="0"/>
        <w:autoSpaceDN w:val="0"/>
        <w:adjustRightInd w:val="0"/>
        <w:spacing w:line="360" w:lineRule="auto"/>
        <w:ind w:left="2124" w:firstLine="708"/>
        <w:rPr>
          <w:b/>
          <w:bCs/>
        </w:rPr>
      </w:pPr>
      <w:r>
        <w:rPr>
          <w:b/>
          <w:bCs/>
        </w:rPr>
        <w:t xml:space="preserve">        </w:t>
      </w:r>
      <w:r w:rsidRPr="000609B2">
        <w:rPr>
          <w:b/>
          <w:bCs/>
        </w:rPr>
        <w:t>DOMANDA DI PARTECIPAZIONE</w:t>
      </w:r>
    </w:p>
    <w:p w14:paraId="2776A295"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Il sottoscritto cognome e nome _____________________________________________________</w:t>
      </w:r>
      <w:r w:rsidRPr="000609B2">
        <w:rPr>
          <w:rFonts w:ascii="ArialMT" w:hAnsi="ArialMT" w:cs="ArialMT"/>
        </w:rPr>
        <w:br/>
      </w:r>
    </w:p>
    <w:p w14:paraId="0D480174"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nato a ____________________il _________________Residente in via ______________ n° _____</w:t>
      </w:r>
      <w:r w:rsidRPr="000609B2">
        <w:rPr>
          <w:rFonts w:ascii="ArialMT" w:hAnsi="ArialMT" w:cs="ArialMT"/>
        </w:rPr>
        <w:br/>
      </w:r>
    </w:p>
    <w:p w14:paraId="1E6C7205" w14:textId="21C90F73" w:rsidR="00510829" w:rsidRPr="000609B2" w:rsidRDefault="00510829" w:rsidP="00510829">
      <w:pPr>
        <w:autoSpaceDE w:val="0"/>
        <w:autoSpaceDN w:val="0"/>
        <w:adjustRightInd w:val="0"/>
        <w:rPr>
          <w:rFonts w:ascii="ArialMT" w:hAnsi="ArialMT" w:cs="ArialMT"/>
        </w:rPr>
      </w:pPr>
      <w:r w:rsidRPr="000609B2">
        <w:rPr>
          <w:rFonts w:ascii="ArialMT" w:hAnsi="ArialMT" w:cs="ArialMT"/>
        </w:rPr>
        <w:t>localit</w:t>
      </w:r>
      <w:r w:rsidR="000E5C5C">
        <w:rPr>
          <w:rFonts w:ascii="ArialMT" w:hAnsi="ArialMT" w:cs="ArialMT"/>
        </w:rPr>
        <w:t>à</w:t>
      </w:r>
      <w:r w:rsidRPr="000609B2">
        <w:rPr>
          <w:rFonts w:ascii="ArialMT" w:hAnsi="ArialMT" w:cs="ArialMT"/>
        </w:rPr>
        <w:t>____________________ Comune_________________ Cap_________________ provincia ______</w:t>
      </w:r>
      <w:r w:rsidRPr="000609B2">
        <w:rPr>
          <w:rFonts w:ascii="ArialMT" w:hAnsi="ArialMT" w:cs="ArialMT"/>
        </w:rPr>
        <w:br/>
      </w:r>
    </w:p>
    <w:p w14:paraId="415EEA1B"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Cod. fiscale_____________________________________________</w:t>
      </w:r>
    </w:p>
    <w:p w14:paraId="7147E1CD" w14:textId="77777777" w:rsidR="00510829" w:rsidRPr="000609B2" w:rsidRDefault="00510829" w:rsidP="00510829">
      <w:pPr>
        <w:autoSpaceDE w:val="0"/>
        <w:autoSpaceDN w:val="0"/>
        <w:adjustRightInd w:val="0"/>
        <w:jc w:val="both"/>
        <w:rPr>
          <w:rFonts w:ascii="ArialMT" w:hAnsi="ArialMT" w:cs="ArialMT"/>
        </w:rPr>
      </w:pPr>
    </w:p>
    <w:p w14:paraId="6DAE6710" w14:textId="77777777" w:rsidR="00510829" w:rsidRPr="000609B2" w:rsidRDefault="00510829" w:rsidP="00510829">
      <w:pPr>
        <w:autoSpaceDE w:val="0"/>
        <w:autoSpaceDN w:val="0"/>
        <w:adjustRightInd w:val="0"/>
        <w:jc w:val="both"/>
        <w:rPr>
          <w:rFonts w:ascii="ArialMT" w:hAnsi="ArialMT" w:cs="ArialMT"/>
        </w:rPr>
      </w:pPr>
      <w:r w:rsidRPr="000609B2">
        <w:rPr>
          <w:rFonts w:ascii="ArialMT" w:hAnsi="ArialMT" w:cs="ArialMT"/>
        </w:rPr>
        <w:t>Tel. ____________________</w:t>
      </w:r>
      <w:r w:rsidRPr="000609B2">
        <w:rPr>
          <w:rFonts w:ascii="ArialMT" w:hAnsi="ArialMT" w:cs="ArialMT"/>
        </w:rPr>
        <w:tab/>
        <w:t>Fax __________________</w:t>
      </w:r>
      <w:r w:rsidRPr="000609B2">
        <w:rPr>
          <w:rFonts w:ascii="ArialMT" w:hAnsi="ArialMT" w:cs="ArialMT"/>
        </w:rPr>
        <w:tab/>
        <w:t>E-mail__________________________</w:t>
      </w:r>
    </w:p>
    <w:p w14:paraId="56B4B8BD" w14:textId="77777777" w:rsidR="00510829" w:rsidRPr="000609B2" w:rsidRDefault="00510829" w:rsidP="00510829">
      <w:pPr>
        <w:autoSpaceDE w:val="0"/>
        <w:autoSpaceDN w:val="0"/>
        <w:adjustRightInd w:val="0"/>
        <w:jc w:val="both"/>
        <w:rPr>
          <w:rFonts w:ascii="ArialMT" w:hAnsi="ArialMT" w:cs="ArialMT"/>
        </w:rPr>
      </w:pPr>
    </w:p>
    <w:p w14:paraId="6E200219" w14:textId="77777777" w:rsidR="00510829" w:rsidRDefault="00510829" w:rsidP="00510829">
      <w:pPr>
        <w:autoSpaceDE w:val="0"/>
        <w:autoSpaceDN w:val="0"/>
        <w:adjustRightInd w:val="0"/>
        <w:spacing w:line="360" w:lineRule="auto"/>
        <w:jc w:val="center"/>
        <w:rPr>
          <w:rFonts w:ascii="ArialMT" w:hAnsi="ArialMT" w:cs="ArialMT"/>
        </w:rPr>
      </w:pPr>
    </w:p>
    <w:p w14:paraId="5CFD784F" w14:textId="77777777" w:rsidR="00510829" w:rsidRPr="00510829" w:rsidRDefault="00510829" w:rsidP="00510829">
      <w:pPr>
        <w:autoSpaceDE w:val="0"/>
        <w:autoSpaceDN w:val="0"/>
        <w:adjustRightInd w:val="0"/>
        <w:spacing w:line="360" w:lineRule="auto"/>
        <w:jc w:val="center"/>
        <w:rPr>
          <w:rFonts w:ascii="ArialMT" w:hAnsi="ArialMT" w:cs="ArialMT"/>
        </w:rPr>
      </w:pPr>
      <w:r w:rsidRPr="000609B2">
        <w:rPr>
          <w:rFonts w:ascii="ArialMT" w:hAnsi="ArialMT" w:cs="ArialMT"/>
        </w:rPr>
        <w:t>Chiede di partecipare alle p</w:t>
      </w:r>
      <w:r>
        <w:rPr>
          <w:rFonts w:ascii="ArialMT" w:hAnsi="ArialMT" w:cs="ArialMT"/>
        </w:rPr>
        <w:t>rove di selezione del progetto:</w:t>
      </w:r>
    </w:p>
    <w:p w14:paraId="582366DD" w14:textId="77777777" w:rsidR="001C0F13" w:rsidRDefault="001C0F13" w:rsidP="000E5C5C">
      <w:pPr>
        <w:autoSpaceDE w:val="0"/>
        <w:autoSpaceDN w:val="0"/>
        <w:adjustRightInd w:val="0"/>
        <w:jc w:val="center"/>
        <w:rPr>
          <w:rFonts w:ascii="Arial" w:hAnsi="Arial" w:cs="Arial"/>
          <w:b/>
          <w:bCs/>
          <w:sz w:val="24"/>
          <w:szCs w:val="28"/>
        </w:rPr>
      </w:pPr>
      <w:r w:rsidRPr="001C0F13">
        <w:rPr>
          <w:rFonts w:ascii="Arial" w:hAnsi="Arial" w:cs="Arial"/>
          <w:b/>
          <w:bCs/>
          <w:sz w:val="24"/>
          <w:szCs w:val="28"/>
        </w:rPr>
        <w:t>“WE - Tecnico specializzato in logistica, spedizioni e trasporti”</w:t>
      </w:r>
    </w:p>
    <w:p w14:paraId="2C620E3B" w14:textId="32EA0DE2" w:rsidR="000E5C5C" w:rsidRPr="00510829" w:rsidRDefault="000E5C5C" w:rsidP="000E5C5C">
      <w:pPr>
        <w:autoSpaceDE w:val="0"/>
        <w:autoSpaceDN w:val="0"/>
        <w:adjustRightInd w:val="0"/>
        <w:jc w:val="center"/>
        <w:rPr>
          <w:rFonts w:ascii="Arial" w:hAnsi="Arial" w:cs="Arial"/>
          <w:b/>
          <w:bCs/>
          <w:sz w:val="22"/>
          <w:szCs w:val="24"/>
        </w:rPr>
      </w:pPr>
      <w:r w:rsidRPr="00510829">
        <w:rPr>
          <w:rFonts w:ascii="Arial" w:hAnsi="Arial" w:cs="Arial"/>
          <w:b/>
          <w:bCs/>
          <w:sz w:val="22"/>
          <w:szCs w:val="24"/>
        </w:rPr>
        <w:t xml:space="preserve">Codice progetto: </w:t>
      </w:r>
      <w:r w:rsidRPr="000E5C5C">
        <w:rPr>
          <w:rFonts w:ascii="Arial" w:hAnsi="Arial" w:cs="Arial"/>
          <w:b/>
          <w:bCs/>
          <w:sz w:val="22"/>
          <w:szCs w:val="24"/>
        </w:rPr>
        <w:t>1047-000</w:t>
      </w:r>
      <w:r w:rsidR="007F3843">
        <w:rPr>
          <w:rFonts w:ascii="Arial" w:hAnsi="Arial" w:cs="Arial"/>
          <w:b/>
          <w:bCs/>
          <w:sz w:val="22"/>
          <w:szCs w:val="24"/>
        </w:rPr>
        <w:t>3</w:t>
      </w:r>
      <w:r w:rsidRPr="000E5C5C">
        <w:rPr>
          <w:rFonts w:ascii="Arial" w:hAnsi="Arial" w:cs="Arial"/>
          <w:b/>
          <w:bCs/>
          <w:sz w:val="22"/>
          <w:szCs w:val="24"/>
        </w:rPr>
        <w:t>-1190-2024</w:t>
      </w:r>
    </w:p>
    <w:p w14:paraId="57D12E46" w14:textId="77777777" w:rsidR="000E5C5C" w:rsidRDefault="000E5C5C" w:rsidP="00510829">
      <w:pPr>
        <w:autoSpaceDE w:val="0"/>
        <w:autoSpaceDN w:val="0"/>
        <w:adjustRightInd w:val="0"/>
        <w:spacing w:line="360" w:lineRule="auto"/>
        <w:ind w:left="4248"/>
        <w:jc w:val="both"/>
        <w:rPr>
          <w:rFonts w:ascii="ArialMT" w:hAnsi="ArialMT" w:cs="ArialMT"/>
        </w:rPr>
      </w:pPr>
    </w:p>
    <w:p w14:paraId="5D1E79E8" w14:textId="48C8BB95" w:rsidR="00510829" w:rsidRPr="000609B2" w:rsidRDefault="00510829" w:rsidP="00510829">
      <w:pPr>
        <w:autoSpaceDE w:val="0"/>
        <w:autoSpaceDN w:val="0"/>
        <w:adjustRightInd w:val="0"/>
        <w:spacing w:line="360" w:lineRule="auto"/>
        <w:ind w:left="4248"/>
        <w:jc w:val="both"/>
        <w:rPr>
          <w:rFonts w:ascii="ArialMT" w:hAnsi="ArialMT" w:cs="ArialMT"/>
        </w:rPr>
      </w:pPr>
      <w:r w:rsidRPr="000609B2">
        <w:rPr>
          <w:rFonts w:ascii="ArialMT" w:hAnsi="ArialMT" w:cs="ArialMT"/>
        </w:rPr>
        <w:t>Dichiara</w:t>
      </w:r>
    </w:p>
    <w:p w14:paraId="75379AD6" w14:textId="77777777" w:rsidR="00510829" w:rsidRPr="000609B2" w:rsidRDefault="00510829" w:rsidP="00510829">
      <w:pPr>
        <w:autoSpaceDE w:val="0"/>
        <w:autoSpaceDN w:val="0"/>
        <w:adjustRightInd w:val="0"/>
        <w:spacing w:line="360" w:lineRule="auto"/>
        <w:ind w:left="4248"/>
        <w:jc w:val="both"/>
        <w:rPr>
          <w:rFonts w:ascii="ArialMT" w:hAnsi="ArialMT" w:cs="ArialMT"/>
          <w:b/>
        </w:rPr>
      </w:pPr>
    </w:p>
    <w:p w14:paraId="713BF09C"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(ai sensi dell’ </w:t>
      </w:r>
      <w:r w:rsidRPr="000609B2">
        <w:t>art</w:t>
      </w:r>
      <w:r w:rsidRPr="000609B2">
        <w:rPr>
          <w:rFonts w:ascii="ArialMT" w:hAnsi="ArialMT" w:cs="ArialMT"/>
        </w:rPr>
        <w:t>. 46, d.p.r. 445 del 28 dicembre 2000 - Testo Unico delle disposizioni legislative e regolamentari in materia di documentazione amministrativa - Gazzetta Ufficiale n. 42 del 20 febbraio 2001)</w:t>
      </w:r>
    </w:p>
    <w:p w14:paraId="238A8E07" w14:textId="0EE929E5"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un soggetto disoccupato (</w:t>
      </w:r>
      <w:r w:rsidRPr="000E5C5C">
        <w:rPr>
          <w:rFonts w:ascii="ArialMT" w:hAnsi="ArialMT" w:cs="ArialMT"/>
        </w:rPr>
        <w:t>ai sensi della Legge n. 26/2019 art. 4 comma15-quater e del D. Lgs. 150/20151</w:t>
      </w:r>
      <w:r w:rsidR="000E5C5C" w:rsidRPr="000E5C5C">
        <w:rPr>
          <w:rFonts w:ascii="ArialMT" w:hAnsi="ArialMT" w:cs="ArialMT"/>
        </w:rPr>
        <w:t>)</w:t>
      </w:r>
    </w:p>
    <w:p w14:paraId="1577780A"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in possesso di</w:t>
      </w:r>
      <w:r w:rsidRPr="000E5C5C">
        <w:rPr>
          <w:rFonts w:ascii="ArialMT" w:hAnsi="ArialMT" w:cs="ArialMT"/>
        </w:rPr>
        <w:t xml:space="preserve"> diploma di scuola secondaria superiore</w:t>
      </w:r>
      <w:r w:rsidR="00DD45AD" w:rsidRPr="000E5C5C">
        <w:rPr>
          <w:rFonts w:ascii="ArialMT" w:hAnsi="ArialMT" w:cs="ArialMT"/>
        </w:rPr>
        <w:t xml:space="preserve"> di II grado</w:t>
      </w:r>
      <w:r w:rsidRPr="000E5C5C">
        <w:rPr>
          <w:rFonts w:ascii="ArialMT" w:hAnsi="ArialMT" w:cs="ArialMT"/>
        </w:rPr>
        <w:t xml:space="preserve"> o titoli superiori al diploma</w:t>
      </w:r>
    </w:p>
    <w:p w14:paraId="2344D4C7"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risiedere o avere il domicilio nella Regione del Veneto.</w:t>
      </w:r>
    </w:p>
    <w:p w14:paraId="22A3922A" w14:textId="77777777" w:rsidR="00510829" w:rsidRPr="000609B2" w:rsidRDefault="00510829" w:rsidP="00510829">
      <w:pPr>
        <w:autoSpaceDE w:val="0"/>
        <w:autoSpaceDN w:val="0"/>
        <w:adjustRightInd w:val="0"/>
        <w:spacing w:line="360" w:lineRule="auto"/>
        <w:jc w:val="both"/>
        <w:rPr>
          <w:rFonts w:ascii="ArialMT" w:hAnsi="ArialMT" w:cs="ArialMT"/>
        </w:rPr>
      </w:pPr>
    </w:p>
    <w:p w14:paraId="782B0DC0" w14:textId="77777777" w:rsidR="00510829" w:rsidRDefault="00510829" w:rsidP="00510829">
      <w:pPr>
        <w:autoSpaceDE w:val="0"/>
        <w:autoSpaceDN w:val="0"/>
        <w:adjustRightInd w:val="0"/>
        <w:spacing w:line="360" w:lineRule="auto"/>
        <w:jc w:val="both"/>
        <w:rPr>
          <w:rFonts w:ascii="Arial-BoldMT" w:hAnsi="Arial-BoldMT" w:cs="Arial-BoldMT"/>
          <w:b/>
          <w:bCs/>
        </w:rPr>
      </w:pPr>
      <w:r w:rsidRPr="000609B2">
        <w:rPr>
          <w:rFonts w:ascii="ArialMT" w:hAnsi="ArialMT" w:cs="ArialMT"/>
        </w:rPr>
        <w:t xml:space="preserve">Luogo e data: _________________                </w:t>
      </w:r>
      <w:r w:rsidRPr="000609B2">
        <w:rPr>
          <w:rFonts w:ascii="ArialMT" w:hAnsi="ArialMT" w:cs="ArialMT"/>
        </w:rPr>
        <w:tab/>
      </w:r>
      <w:r w:rsidRPr="000609B2">
        <w:rPr>
          <w:rFonts w:ascii="ArialMT" w:hAnsi="ArialMT" w:cs="ArialMT"/>
        </w:rPr>
        <w:tab/>
      </w:r>
      <w:r w:rsidRPr="000609B2">
        <w:rPr>
          <w:rFonts w:ascii="ArialMT" w:hAnsi="ArialMT" w:cs="ArialMT"/>
        </w:rPr>
        <w:tab/>
        <w:t>Firma</w:t>
      </w:r>
      <w:r w:rsidRPr="000609B2">
        <w:rPr>
          <w:rFonts w:ascii="ArialMT" w:hAnsi="ArialMT" w:cs="ArialMT"/>
        </w:rPr>
        <w:br/>
      </w:r>
      <w:r w:rsidRPr="000609B2">
        <w:tab/>
      </w:r>
      <w:r w:rsidRPr="000609B2">
        <w:tab/>
      </w:r>
      <w:r w:rsidRPr="000609B2">
        <w:tab/>
      </w:r>
      <w:r w:rsidRPr="000609B2">
        <w:tab/>
      </w:r>
      <w:r w:rsidRPr="000609B2">
        <w:tab/>
      </w:r>
      <w:r w:rsidRPr="000609B2">
        <w:tab/>
        <w:t xml:space="preserve">                       ______________________________ </w:t>
      </w:r>
      <w:r w:rsidRPr="000609B2">
        <w:br/>
      </w:r>
      <w:r w:rsidRPr="000609B2">
        <w:rPr>
          <w:rFonts w:ascii="Arial-BoldMT" w:hAnsi="Arial-BoldMT" w:cs="Arial-BoldMT"/>
          <w:b/>
          <w:bCs/>
        </w:rPr>
        <w:tab/>
      </w:r>
    </w:p>
    <w:p w14:paraId="65FCE49E" w14:textId="77777777" w:rsidR="000E5C5C" w:rsidRDefault="000E5C5C" w:rsidP="00510829">
      <w:pPr>
        <w:autoSpaceDE w:val="0"/>
        <w:autoSpaceDN w:val="0"/>
        <w:adjustRightInd w:val="0"/>
        <w:spacing w:line="360" w:lineRule="auto"/>
        <w:jc w:val="both"/>
        <w:rPr>
          <w:rFonts w:ascii="Arial-BoldMT" w:hAnsi="Arial-BoldMT" w:cs="Arial-BoldMT"/>
          <w:b/>
          <w:bCs/>
        </w:rPr>
      </w:pPr>
    </w:p>
    <w:p w14:paraId="4A5BA165" w14:textId="77777777" w:rsidR="000E5C5C" w:rsidRDefault="000E5C5C" w:rsidP="00510829">
      <w:pPr>
        <w:autoSpaceDE w:val="0"/>
        <w:autoSpaceDN w:val="0"/>
        <w:adjustRightInd w:val="0"/>
        <w:spacing w:line="360" w:lineRule="auto"/>
        <w:jc w:val="both"/>
        <w:rPr>
          <w:rFonts w:ascii="Arial-BoldMT" w:hAnsi="Arial-BoldMT" w:cs="Arial-BoldMT"/>
          <w:b/>
          <w:bCs/>
        </w:rPr>
      </w:pPr>
    </w:p>
    <w:p w14:paraId="228A83AC" w14:textId="77777777" w:rsidR="000E5C5C" w:rsidRPr="00654CD3" w:rsidRDefault="000E5C5C" w:rsidP="000E5C5C">
      <w:pPr>
        <w:autoSpaceDE w:val="0"/>
        <w:autoSpaceDN w:val="0"/>
        <w:adjustRightInd w:val="0"/>
        <w:spacing w:line="360" w:lineRule="auto"/>
        <w:jc w:val="both"/>
        <w:rPr>
          <w:rFonts w:ascii="Arial-BoldMT" w:hAnsi="Arial-BoldMT" w:cs="Arial-BoldMT"/>
        </w:rPr>
      </w:pPr>
      <w:r w:rsidRPr="00654CD3">
        <w:rPr>
          <w:rFonts w:ascii="Helvetica" w:eastAsia="Arial Unicode MS" w:hAnsi="Helvetica" w:cs="Arial Unicode MS"/>
          <w:b/>
          <w:bCs/>
          <w:color w:val="000000"/>
          <w:sz w:val="16"/>
          <w:szCs w:val="16"/>
          <w:bdr w:val="nil"/>
        </w:rPr>
        <w:t>INFORMATIVA PER IL TRATTAMENTO DEI DATI</w:t>
      </w:r>
    </w:p>
    <w:p w14:paraId="36EA342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resa ai sensi dell’art. 13 del Regolamento UE 2016/679 (di seguito “Regolamento”)</w:t>
      </w:r>
    </w:p>
    <w:p w14:paraId="51E08241"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p>
    <w:p w14:paraId="2CF1E4A3"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Con la presente informativa si intende mettere a conoscenza i propri fornitori in merito alle politiche osservate da CFLI, con sede in Zona Portuale Santa Marta - Fabbricato 16, Venezia (VE), in materia di raccolta, conservazione, utilizzo dei dati personali.</w:t>
      </w:r>
    </w:p>
    <w:p w14:paraId="56DCFFB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017526C7" w14:textId="73CBC586"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1. Titolare del Trattamento dei Dati e Responsabile della Protezione dei Dati</w:t>
      </w:r>
    </w:p>
    <w:p w14:paraId="065D58DE"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titolare del trattamento dei dati è CFLI, P.IVA 03265970271, C.F. 03395860103, con sede legale in Zona Portuale Santa Marta - Fabbricato 16, 30120 Venezia (VE) - Italia.</w:t>
      </w:r>
    </w:p>
    <w:p w14:paraId="4626F572"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FA2EF9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b/>
          <w:bCs/>
          <w:color w:val="000000"/>
          <w:sz w:val="16"/>
          <w:szCs w:val="16"/>
          <w:bdr w:val="nil"/>
        </w:rPr>
        <w:t>Contatto del Titolare:</w:t>
      </w:r>
      <w:r w:rsidRPr="00654CD3">
        <w:rPr>
          <w:rFonts w:ascii="Helvetica" w:eastAsia="Arial Unicode MS" w:hAnsi="Helvetica" w:cs="Arial Unicode MS"/>
          <w:color w:val="000000"/>
          <w:sz w:val="16"/>
          <w:szCs w:val="16"/>
          <w:bdr w:val="nil"/>
        </w:rPr>
        <w:t xml:space="preserve"> </w:t>
      </w:r>
      <w:hyperlink r:id="rId9" w:history="1">
        <w:r w:rsidRPr="00654CD3">
          <w:rPr>
            <w:rFonts w:ascii="Helvetica" w:eastAsia="Arial Unicode MS" w:hAnsi="Helvetica" w:cs="Arial Unicode MS"/>
            <w:color w:val="000000"/>
            <w:sz w:val="16"/>
            <w:szCs w:val="16"/>
            <w:bdr w:val="nil"/>
          </w:rPr>
          <w:t>venezia@cfli.it</w:t>
        </w:r>
      </w:hyperlink>
    </w:p>
    <w:p w14:paraId="08CF226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FDA4739" w14:textId="636D5110"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2. Tipologie di Dati Raccolti</w:t>
      </w:r>
    </w:p>
    <w:p w14:paraId="23EB3FB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scrivente soggetto, Titolare del Trattamento, informa che potrebbe trattare dati che per loro natura possono essere definiti come dati personali. Per dato personale si intende qualunque informazione relativa a persona fisica, identificata o identificabile, anche indirettamente, mediante riferimento a qualsiasi altra informazione, ivi compreso un numero di identificazione personale.</w:t>
      </w:r>
    </w:p>
    <w:p w14:paraId="12F8C3A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C77760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 dati personali trattati sono i seguenti:</w:t>
      </w:r>
    </w:p>
    <w:p w14:paraId="3DF89F0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5F97BF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a) Dati personali comuni</w:t>
      </w:r>
    </w:p>
    <w:p w14:paraId="4F15F4A5"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 xml:space="preserve">Per assolvere i propri obblighi contrattuali, il Titolare del Trattamento potrebbe venire a contatto con dati personali comuni degli interessati, tra cui rientrano, a titolo esemplificativo e non esaustivo, nome, cognome, codice fiscale, il numero di telefono mobile, l’indirizzo, indirizzo e-mail, di seguito e complessivamente solo </w:t>
      </w:r>
      <w:r w:rsidRPr="00654CD3">
        <w:rPr>
          <w:rFonts w:ascii="Helvetica" w:eastAsia="Arial Unicode MS" w:hAnsi="Helvetica" w:cs="Arial Unicode MS"/>
          <w:color w:val="000000"/>
          <w:sz w:val="16"/>
          <w:szCs w:val="16"/>
          <w:bdr w:val="nil"/>
          <w:lang w:val="de-DE"/>
        </w:rPr>
        <w:t>“</w:t>
      </w:r>
      <w:r w:rsidRPr="00654CD3">
        <w:rPr>
          <w:rFonts w:ascii="Helvetica" w:eastAsia="Arial Unicode MS" w:hAnsi="Helvetica" w:cs="Arial Unicode MS"/>
          <w:color w:val="000000"/>
          <w:sz w:val="16"/>
          <w:szCs w:val="16"/>
          <w:bdr w:val="nil"/>
        </w:rPr>
        <w:t>Dati Personali”.</w:t>
      </w:r>
    </w:p>
    <w:p w14:paraId="18573B1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0D03418" w14:textId="62975A3A"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3. Finalità del Trattamento</w:t>
      </w:r>
    </w:p>
    <w:p w14:paraId="5E6B5B6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forniti, saranno raccolti presso l’interessato e saranno oggetto di trattamento per le seguenti finalità:</w:t>
      </w:r>
    </w:p>
    <w:p w14:paraId="579F553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94F90C"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espletamento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in genere. Ai fini dell'applicazione delle disposizioni in materia di protezione dei dati personali, i trattamenti effettuati per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sono quelli connessi allo svolgimento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natura organizzativa, amministrativa, finanziaria e contabile, a prescindere dalla natura dei dati trattati;</w:t>
      </w:r>
    </w:p>
    <w:p w14:paraId="6C230192"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00316E"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erogazione dei corsi di formazione e/ servizi per il lavoro richiesti dall’interessato al Titolare del Trattamento</w:t>
      </w:r>
    </w:p>
    <w:p w14:paraId="20751850"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7327640"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adempimenti ad obblighi di legge;</w:t>
      </w:r>
    </w:p>
    <w:p w14:paraId="75EF5023"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8E2353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w:t>
      </w:r>
    </w:p>
    <w:p w14:paraId="19206B6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BC521F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 da parte di soggetti terzi partner di CFLI.</w:t>
      </w:r>
    </w:p>
    <w:p w14:paraId="24B4C88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67D23E1"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pubblicazione del curriculum o di parte di esso nel sito internet </w:t>
      </w:r>
      <w:hyperlink r:id="rId10" w:history="1">
        <w:r w:rsidRPr="00654CD3">
          <w:rPr>
            <w:rFonts w:ascii="Helvetica" w:eastAsia="Helvetica" w:hAnsi="Helvetica" w:cs="Helvetica"/>
            <w:color w:val="000000"/>
            <w:sz w:val="16"/>
            <w:szCs w:val="16"/>
            <w:bdr w:val="nil"/>
          </w:rPr>
          <w:t>www.CFLI.it</w:t>
        </w:r>
      </w:hyperlink>
      <w:r w:rsidRPr="00654CD3">
        <w:rPr>
          <w:rFonts w:ascii="Helvetica" w:eastAsia="Helvetica" w:hAnsi="Helvetica" w:cs="Helvetica"/>
          <w:color w:val="000000"/>
          <w:sz w:val="16"/>
          <w:szCs w:val="16"/>
          <w:bdr w:val="nil"/>
        </w:rPr>
        <w:t>.</w:t>
      </w:r>
    </w:p>
    <w:p w14:paraId="49D643D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9C0BDF7" w14:textId="6453169C"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4. Base legale e natura obbligatoria o facoltativa del trattamento</w:t>
      </w:r>
    </w:p>
    <w:p w14:paraId="224489B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La base legale del trattamento di Dati Personali comuni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r w:rsidRPr="00654CD3">
        <w:rPr>
          <w:rFonts w:ascii="Helvetica" w:eastAsia="Helvetica" w:hAnsi="Helvetica" w:cs="Helvetica"/>
          <w:color w:val="000000"/>
          <w:sz w:val="16"/>
          <w:szCs w:val="16"/>
          <w:bdr w:val="nil"/>
        </w:rPr>
        <w:t>a,b,c</w:t>
      </w:r>
      <w:proofErr w:type="spellEnd"/>
      <w:r w:rsidRPr="00654CD3">
        <w:rPr>
          <w:rFonts w:ascii="Helvetica" w:eastAsia="Helvetica" w:hAnsi="Helvetica" w:cs="Helvetica"/>
          <w:color w:val="000000"/>
          <w:sz w:val="16"/>
          <w:szCs w:val="16"/>
          <w:bdr w:val="nil"/>
        </w:rPr>
        <w:t>) è l’art. 6(1)(b) ovvero l’esecuzione di un contratto di fornitura di servizi stabilito tra CFLI e l’interessato. Il conferimento dei dati risulta essere obbligatorio.</w:t>
      </w:r>
    </w:p>
    <w:p w14:paraId="3A641B4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775EEA"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Con specifico riferimento alla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r w:rsidRPr="00654CD3">
        <w:rPr>
          <w:rFonts w:ascii="Helvetica" w:eastAsia="Helvetica" w:hAnsi="Helvetica" w:cs="Helvetica"/>
          <w:color w:val="000000"/>
          <w:sz w:val="16"/>
          <w:szCs w:val="16"/>
          <w:bdr w:val="nil"/>
        </w:rPr>
        <w:t>d,e,f</w:t>
      </w:r>
      <w:proofErr w:type="spellEnd"/>
      <w:r w:rsidRPr="00654CD3">
        <w:rPr>
          <w:rFonts w:ascii="Helvetica" w:eastAsia="Helvetica" w:hAnsi="Helvetica" w:cs="Helvetica"/>
          <w:color w:val="000000"/>
          <w:sz w:val="16"/>
          <w:szCs w:val="16"/>
          <w:bdr w:val="nil"/>
        </w:rPr>
        <w:t>), la base legale risulta essere l’art. 6(1)(a) del Regolamento in quanto i trattamenti sono subordinati all’acquisizione di esplicito e specifico consenso. Il conferimento dei dati risulta essere del tutto facoltativa, ma in difetto non sarà possibile erogare lo specifico servizio.</w:t>
      </w:r>
    </w:p>
    <w:p w14:paraId="578114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3A2BC3D" w14:textId="5368535E"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5. Modalità del Trattamento</w:t>
      </w:r>
    </w:p>
    <w:p w14:paraId="251C52FE"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Il trattamento sarà svolto in forma cartacea e/o informatizzata, ma in ogni caso con misure idonee a garantire la massima sicurezza, ad opera di soggetti appositamente formati e incaricati.</w:t>
      </w:r>
    </w:p>
    <w:p w14:paraId="4AA8A42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raccolti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r w:rsidRPr="00654CD3">
        <w:rPr>
          <w:rFonts w:ascii="Helvetica" w:eastAsia="Helvetica" w:hAnsi="Helvetica" w:cs="Helvetica"/>
          <w:color w:val="000000"/>
          <w:sz w:val="16"/>
          <w:szCs w:val="16"/>
          <w:bdr w:val="nil"/>
        </w:rPr>
        <w:t>a,b,c,f</w:t>
      </w:r>
      <w:proofErr w:type="spellEnd"/>
      <w:r w:rsidRPr="00654CD3">
        <w:rPr>
          <w:rFonts w:ascii="Helvetica" w:eastAsia="Helvetica" w:hAnsi="Helvetica" w:cs="Helvetica"/>
          <w:color w:val="000000"/>
          <w:sz w:val="16"/>
          <w:szCs w:val="16"/>
          <w:bdr w:val="nil"/>
        </w:rPr>
        <w:t>) verranno conservati per il tempo strettamente necessario all’</w:t>
      </w:r>
      <w:r w:rsidRPr="00654CD3">
        <w:rPr>
          <w:rFonts w:ascii="Helvetica" w:eastAsia="Helvetica" w:hAnsi="Helvetica" w:cs="Helvetica"/>
          <w:color w:val="000000"/>
          <w:sz w:val="16"/>
          <w:szCs w:val="16"/>
          <w:bdr w:val="nil"/>
          <w:lang w:val="pt-PT"/>
        </w:rPr>
        <w:t>assolvimento delle finalit</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stesse, fatte salve ulteriori conservazioni previste dalla normativa applicabile.</w:t>
      </w:r>
    </w:p>
    <w:p w14:paraId="42AE49C1"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Nel caso invece del trattamento di dati di cui alla sezione 3(</w:t>
      </w:r>
      <w:proofErr w:type="spellStart"/>
      <w:r w:rsidRPr="00654CD3">
        <w:rPr>
          <w:rFonts w:ascii="Helvetica" w:eastAsia="Helvetica" w:hAnsi="Helvetica" w:cs="Helvetica"/>
          <w:color w:val="000000"/>
          <w:sz w:val="16"/>
          <w:szCs w:val="16"/>
          <w:bdr w:val="nil"/>
        </w:rPr>
        <w:t>d,e</w:t>
      </w:r>
      <w:proofErr w:type="spellEnd"/>
      <w:r w:rsidRPr="00654CD3">
        <w:rPr>
          <w:rFonts w:ascii="Helvetica" w:eastAsia="Helvetica" w:hAnsi="Helvetica" w:cs="Helvetica"/>
          <w:color w:val="000000"/>
          <w:sz w:val="16"/>
          <w:szCs w:val="16"/>
          <w:bdr w:val="nil"/>
        </w:rPr>
        <w:t>), il tempo di conservazione è stato fissato in mesi 24.</w:t>
      </w:r>
    </w:p>
    <w:p w14:paraId="335045EF" w14:textId="77777777" w:rsidR="000E5C5C" w:rsidRPr="00654CD3" w:rsidRDefault="000E5C5C" w:rsidP="000E5C5C">
      <w:pPr>
        <w:pBdr>
          <w:top w:val="nil"/>
          <w:left w:val="nil"/>
          <w:bottom w:val="nil"/>
          <w:right w:val="nil"/>
          <w:between w:val="nil"/>
          <w:bar w:val="nil"/>
        </w:pBdr>
        <w:spacing w:line="288" w:lineRule="auto"/>
        <w:ind w:right="720"/>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Maggiori informazioni sono disponibili presso il Titolare del Trattamento ai recapiti indicati alla sezione 1 del presente documento.</w:t>
      </w:r>
    </w:p>
    <w:p w14:paraId="2997ACF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B7054C7" w14:textId="4525BA49"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6. Destinatari dei dati personali</w:t>
      </w:r>
    </w:p>
    <w:p w14:paraId="4F714E2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Personali dell’Interessato potranno essere condivisi,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 con:</w:t>
      </w:r>
    </w:p>
    <w:p w14:paraId="48D1062A"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lastRenderedPageBreak/>
        <w:t xml:space="preserve">soggetti che agiscono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Responsabili del Trattamento ossia: tutor esterni, coordinatori esterni o società di servizi amministrativi e contabili;</w:t>
      </w:r>
    </w:p>
    <w:p w14:paraId="15E64FBA"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F8D5D93"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4BA36D"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9C949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275981" w14:textId="77777777" w:rsidR="000E5C5C" w:rsidRPr="00A90BA6"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soggetti, enti od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 cui sia obbligatorio comunicare i suoi Dati Personali in forza di disposizioni di legge o di ordini delle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w:t>
      </w:r>
    </w:p>
    <w:p w14:paraId="62A17C5C"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altri soggetti esterni che </w:t>
      </w:r>
      <w:proofErr w:type="spellStart"/>
      <w:r w:rsidRPr="00654CD3">
        <w:rPr>
          <w:rFonts w:ascii="Helvetica" w:eastAsia="Helvetica" w:hAnsi="Helvetica" w:cs="Helvetica"/>
          <w:color w:val="000000"/>
          <w:sz w:val="16"/>
          <w:szCs w:val="16"/>
          <w:bdr w:val="nil"/>
        </w:rPr>
        <w:t>agiscono</w:t>
      </w:r>
      <w:proofErr w:type="spellEnd"/>
      <w:r w:rsidRPr="00654CD3">
        <w:rPr>
          <w:rFonts w:ascii="Helvetica" w:eastAsia="Helvetica" w:hAnsi="Helvetica" w:cs="Helvetica"/>
          <w:color w:val="000000"/>
          <w:sz w:val="16"/>
          <w:szCs w:val="16"/>
          <w:bdr w:val="nil"/>
        </w:rPr>
        <w:t xml:space="preserve"> da Titolari Autonomi del Trattamento per dare corso agli adempimenti previsti dai contratti di fornitura (es. banche, enti ministeriali o regionali, fondi interprofessionali, enti bilaterali, </w:t>
      </w:r>
      <w:proofErr w:type="spellStart"/>
      <w:r w:rsidRPr="00654CD3">
        <w:rPr>
          <w:rFonts w:ascii="Helvetica" w:eastAsia="Helvetica" w:hAnsi="Helvetica" w:cs="Helvetica"/>
          <w:color w:val="000000"/>
          <w:sz w:val="16"/>
          <w:szCs w:val="16"/>
          <w:bdr w:val="nil"/>
        </w:rPr>
        <w:t>ecc</w:t>
      </w:r>
      <w:proofErr w:type="spellEnd"/>
      <w:r w:rsidRPr="00654CD3">
        <w:rPr>
          <w:rFonts w:ascii="Helvetica" w:eastAsia="Helvetica" w:hAnsi="Helvetica" w:cs="Helvetica"/>
          <w:color w:val="000000"/>
          <w:sz w:val="16"/>
          <w:szCs w:val="16"/>
          <w:bdr w:val="nil"/>
        </w:rPr>
        <w:t>);</w:t>
      </w:r>
    </w:p>
    <w:p w14:paraId="682CAEB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5384FEB"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persone autorizzate da CFLI al trattamento di Dati Personali necessario a svolgere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strettamente correlate all’esecuzione del contratto di lavoro, che si siano impegnate alla riservatezza (es. dipendenti amministrativi di</w:t>
      </w:r>
      <w:r w:rsidRPr="00654CD3">
        <w:rPr>
          <w:rFonts w:ascii="Helvetica" w:eastAsia="Helvetica" w:hAnsi="Helvetica" w:cs="Helvetica"/>
          <w:color w:val="000000"/>
          <w:sz w:val="16"/>
          <w:szCs w:val="16"/>
          <w:bdr w:val="nil"/>
          <w:lang w:val="fr-FR"/>
        </w:rPr>
        <w:t xml:space="preserve"> CFLI).</w:t>
      </w:r>
    </w:p>
    <w:p w14:paraId="2C5EBA3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CD75D0" w14:textId="7AF5DCD4"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7. Trasferimenti dei dati personali</w:t>
      </w:r>
    </w:p>
    <w:p w14:paraId="472D95B0" w14:textId="3ED575E4"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dell’Interessato non saranno oggetto di trasferimento al di fuori dell’Unione Europea. Resta in ogni caso inteso che il Titolare del Trattamento, ove si rendesse necessario, avrà la facoltà di trasferire i dati in Unione Europea e/o in paesi extra UE. In tal caso, il Titolare del Trattamento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d’impresa.</w:t>
      </w:r>
    </w:p>
    <w:p w14:paraId="3AD454B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6C63CFB" w14:textId="048199CC"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8. Diritti degli interessati</w:t>
      </w:r>
    </w:p>
    <w:p w14:paraId="7E1E190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lang w:val="de-DE"/>
        </w:rPr>
        <w:t>All</w:t>
      </w:r>
      <w:r w:rsidRPr="00654CD3">
        <w:rPr>
          <w:rFonts w:ascii="Helvetica" w:eastAsia="Helvetica" w:hAnsi="Helvetica" w:cs="Helvetica"/>
          <w:color w:val="000000"/>
          <w:sz w:val="16"/>
          <w:szCs w:val="16"/>
          <w:bdr w:val="nil"/>
        </w:rPr>
        <w:t>’Interessato sono riconosciuti specifici diritti:</w:t>
      </w:r>
    </w:p>
    <w:p w14:paraId="63B4574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884F7F7" w14:textId="4A0872E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diritto di ottenere la conferma dell’esistenza o meno di Dati Personali che lo riguardano, anche se non ancora registrati, e la loro comunicazione in forma intelligibile;</w:t>
      </w:r>
    </w:p>
    <w:p w14:paraId="402988E9"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47625BE" w14:textId="45F2AF1A"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inoltre diritto di ottenere l’indicazione: dell’origine dei Dati Personali, delle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e </w:t>
      </w:r>
      <w:proofErr w:type="spellStart"/>
      <w:r w:rsidRPr="00654CD3">
        <w:rPr>
          <w:rFonts w:ascii="Helvetica" w:eastAsia="Helvetica" w:hAnsi="Helvetica" w:cs="Helvetica"/>
          <w:color w:val="000000"/>
          <w:sz w:val="16"/>
          <w:szCs w:val="16"/>
          <w:bdr w:val="nil"/>
        </w:rPr>
        <w:t>modalit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trattamento, della logica applicata in caso di trattamento effettuato con l’ausilio di strumenti elettronici, degli estremi identificativi del titolare, dei responsabili e del rappresentante designato e dei relativi dati di contatto, dei soggetti o delle categorie di soggetti ai quali i Dati Personali possono essere comunicati o che possono venirne a conoscenza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rappresentante designato nel territorio dello Stato, di responsabili o incaricati;</w:t>
      </w:r>
    </w:p>
    <w:p w14:paraId="1392AE5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D37CC12" w14:textId="2D327770"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i legittimi interessi perseguiti dal Titolare del Trattamento o da terzi, gli eventuali destinatari o le eventuali categorie dei destinatari dei Dati Personali, l’intenzione del titolare del trattamento di trasferire i Dati Personali a un paese terzo o a un’organizzazione internazionale e l’esistenza o l’assenza di una decisione di adeguatezza della Commissione, il periodo di conservazione dei dati o, se non è possibile, i criteri utilizzati per determinare tale periodo, l’esistenza di un processo decisionale automatizzato, il diritto a proporre reclamo 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controllo, il diritto ad essere informato se la comunicazione dei dati costituisce obbligo legale o contrattuale o un requisito necessario per la conclusione del contratto; </w:t>
      </w:r>
    </w:p>
    <w:p w14:paraId="609CC7C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9A8CCDF" w14:textId="3DC31E63"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del presente comma sono state portate a conoscenza, anche per quanto riguarda il loro contenuto; il nominativo di coloro ai quali i dati sono stati comunicati o diffusi, eccettuato il caso in cui tale adempimento si riveli impossibile o comporti un impiego di mezzi manifestamente sproporzionato rispetto al diritto tutelato;</w:t>
      </w:r>
    </w:p>
    <w:p w14:paraId="5BC86DF6" w14:textId="27195839"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32F6663" w14:textId="7777777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infine diritto di opporsi, in tutto o in parte: per motivi legittimi al trattamento dei Dati Personali che lo riguardano, </w:t>
      </w:r>
      <w:proofErr w:type="spellStart"/>
      <w:r w:rsidRPr="00654CD3">
        <w:rPr>
          <w:rFonts w:ascii="Helvetica" w:eastAsia="Helvetica" w:hAnsi="Helvetica" w:cs="Helvetica"/>
          <w:color w:val="000000"/>
          <w:sz w:val="16"/>
          <w:szCs w:val="16"/>
          <w:bdr w:val="nil"/>
        </w:rPr>
        <w:t>ancorch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pertinenti lo scopo della raccolta, al trattamento di Dati Personali che lo riguardano a fini di invio di materiale pubblicitario o di vendita diretta o per il compimento di ricerche di mercato o di comunicazione commerciale.</w:t>
      </w:r>
    </w:p>
    <w:p w14:paraId="3C77ACA5" w14:textId="77777777" w:rsidR="000E5C5C" w:rsidRPr="00654CD3" w:rsidRDefault="000E5C5C" w:rsidP="000E5C5C">
      <w:pPr>
        <w:pBdr>
          <w:top w:val="nil"/>
          <w:left w:val="nil"/>
          <w:bottom w:val="nil"/>
          <w:right w:val="nil"/>
          <w:between w:val="nil"/>
          <w:bar w:val="nil"/>
        </w:pBdr>
        <w:rPr>
          <w:rFonts w:ascii="Helvetica" w:eastAsia="Helvetica" w:hAnsi="Helvetica" w:cs="Helvetica"/>
          <w:color w:val="000000"/>
          <w:sz w:val="16"/>
          <w:szCs w:val="16"/>
          <w:bdr w:val="nil"/>
        </w:rPr>
      </w:pPr>
    </w:p>
    <w:p w14:paraId="34AEF0A8" w14:textId="1FAB2A4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Per l’esercizio dei diritti di cui sopra, o per qualsiasi domanda o chiarimento sulla presente privacy policy, si potranno utilizzare i contatti forniti alla sezione 1 della presente informativa.</w:t>
      </w:r>
    </w:p>
    <w:p w14:paraId="36532231" w14:textId="0F490B83"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CFLI, provveder</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senza ritardo a fornire idoneo riscontro entro un termine non superiore a mesi 1. Nel caso di particolare </w:t>
      </w:r>
      <w:proofErr w:type="spellStart"/>
      <w:r w:rsidRPr="00654CD3">
        <w:rPr>
          <w:rFonts w:ascii="Helvetica" w:eastAsia="Helvetica" w:hAnsi="Helvetica" w:cs="Helvetica"/>
          <w:color w:val="000000"/>
          <w:sz w:val="16"/>
          <w:szCs w:val="16"/>
          <w:bdr w:val="nil"/>
        </w:rPr>
        <w:t>complessit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 il termine per la risposta, a norma del Regolamento</w:t>
      </w:r>
      <w:r w:rsidRPr="00654CD3">
        <w:rPr>
          <w:rFonts w:ascii="Helvetica" w:eastAsia="Helvetica" w:hAnsi="Helvetica" w:cs="Helvetica"/>
          <w:color w:val="000000"/>
          <w:sz w:val="16"/>
          <w:szCs w:val="16"/>
          <w:bdr w:val="nil"/>
          <w:lang w:val="fr-FR"/>
        </w:rPr>
        <w:t>, pu</w:t>
      </w:r>
      <w:r w:rsidRPr="00654CD3">
        <w:rPr>
          <w:rFonts w:ascii="Helvetica" w:eastAsia="Helvetica" w:hAnsi="Helvetica" w:cs="Helvetica"/>
          <w:color w:val="000000"/>
          <w:sz w:val="16"/>
          <w:szCs w:val="16"/>
          <w:bdr w:val="nil"/>
        </w:rPr>
        <w:t xml:space="preserve">ò essere di mesi 3. In ogni caso il titolare </w:t>
      </w:r>
      <w:proofErr w:type="spellStart"/>
      <w:r w:rsidRPr="00654CD3">
        <w:rPr>
          <w:rFonts w:ascii="Helvetica" w:eastAsia="Helvetica" w:hAnsi="Helvetica" w:cs="Helvetica"/>
          <w:color w:val="000000"/>
          <w:sz w:val="16"/>
          <w:szCs w:val="16"/>
          <w:bdr w:val="nil"/>
        </w:rPr>
        <w:t>informer</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l’interessato entro mesi 1 dalla richiesta, anche per comunicarne il diniego nei casi specificatamente contemplati nelle disposizioni vigenti.</w:t>
      </w:r>
    </w:p>
    <w:p w14:paraId="2E537E61" w14:textId="524BE3ED"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4241B2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 xml:space="preserve">9. Diritti a porre reclamo all’autorità di controllo </w:t>
      </w:r>
    </w:p>
    <w:p w14:paraId="08320DF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p>
    <w:p w14:paraId="034FA1EB" w14:textId="4767C3C5" w:rsidR="000E5C5C" w:rsidRPr="00A90BA6"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Si informa altresì che ai sensi degli artt. 51 e </w:t>
      </w:r>
      <w:proofErr w:type="spellStart"/>
      <w:r w:rsidRPr="00654CD3">
        <w:rPr>
          <w:rFonts w:ascii="Helvetica" w:eastAsia="Helvetica" w:hAnsi="Helvetica" w:cs="Helvetica"/>
          <w:color w:val="000000"/>
          <w:sz w:val="16"/>
          <w:szCs w:val="16"/>
          <w:bdr w:val="nil"/>
        </w:rPr>
        <w:t>ss</w:t>
      </w:r>
      <w:proofErr w:type="spellEnd"/>
      <w:r w:rsidRPr="00654CD3">
        <w:rPr>
          <w:rFonts w:ascii="Helvetica" w:eastAsia="Helvetica" w:hAnsi="Helvetica" w:cs="Helvetica"/>
          <w:color w:val="000000"/>
          <w:sz w:val="16"/>
          <w:szCs w:val="16"/>
          <w:bdr w:val="nil"/>
        </w:rPr>
        <w:t xml:space="preserve"> del Reg. </w:t>
      </w:r>
      <w:r w:rsidRPr="00654CD3">
        <w:rPr>
          <w:rFonts w:ascii="Helvetica" w:eastAsia="Helvetica" w:hAnsi="Helvetica" w:cs="Helvetica"/>
          <w:color w:val="000000"/>
          <w:sz w:val="16"/>
          <w:szCs w:val="16"/>
          <w:bdr w:val="nil"/>
          <w:lang w:val="fr-FR"/>
        </w:rPr>
        <w:t>UE 6</w:t>
      </w:r>
      <w:r w:rsidRPr="00654CD3">
        <w:rPr>
          <w:rFonts w:ascii="Helvetica" w:eastAsia="Helvetica" w:hAnsi="Helvetica" w:cs="Helvetica"/>
          <w:color w:val="000000"/>
          <w:sz w:val="16"/>
          <w:szCs w:val="16"/>
          <w:bdr w:val="nil"/>
        </w:rPr>
        <w:t xml:space="preserve">79/2016, ove ritenesse lesi i propri diritti, l’Interessato può rivolgersi al Garante per la protezione dei dati personali </w:t>
      </w:r>
      <w:proofErr w:type="spellStart"/>
      <w:r w:rsidRPr="00654CD3">
        <w:rPr>
          <w:rFonts w:ascii="Helvetica" w:eastAsia="Helvetica" w:hAnsi="Helvetica" w:cs="Helvetica"/>
          <w:color w:val="000000"/>
          <w:sz w:val="16"/>
          <w:szCs w:val="16"/>
          <w:bdr w:val="nil"/>
        </w:rPr>
        <w:t>nonch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giudiziaria ordinaria.</w:t>
      </w:r>
    </w:p>
    <w:p w14:paraId="2DC724BB" w14:textId="6B1CF35E" w:rsidR="002104DE" w:rsidRPr="000E5C5C" w:rsidRDefault="000E5C5C" w:rsidP="000E5C5C">
      <w:pPr>
        <w:pStyle w:val="Corpotesto"/>
        <w:spacing w:before="37"/>
        <w:rPr>
          <w:rFonts w:ascii="ArialMT" w:hAnsi="ArialMT" w:cs="ArialMT"/>
        </w:rPr>
      </w:pPr>
      <w:r>
        <w:rPr>
          <w:noProof/>
          <w:lang w:eastAsia="it-IT"/>
        </w:rPr>
        <mc:AlternateContent>
          <mc:Choice Requires="wps">
            <w:drawing>
              <wp:anchor distT="0" distB="0" distL="0" distR="0" simplePos="0" relativeHeight="251662336" behindDoc="1" locked="0" layoutInCell="1" allowOverlap="1" wp14:anchorId="2E0F7865" wp14:editId="50B15C4D">
                <wp:simplePos x="0" y="0"/>
                <wp:positionH relativeFrom="page">
                  <wp:posOffset>719455</wp:posOffset>
                </wp:positionH>
                <wp:positionV relativeFrom="paragraph">
                  <wp:posOffset>220980</wp:posOffset>
                </wp:positionV>
                <wp:extent cx="576389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1133 1133"/>
                            <a:gd name="T1" fmla="*/ T0 w 9077"/>
                            <a:gd name="T2" fmla="+- 0 1800 1133"/>
                            <a:gd name="T3" fmla="*/ T2 w 9077"/>
                            <a:gd name="T4" fmla="+- 0 1804 1133"/>
                            <a:gd name="T5" fmla="*/ T4 w 9077"/>
                            <a:gd name="T6" fmla="+- 0 3269 1133"/>
                            <a:gd name="T7" fmla="*/ T6 w 9077"/>
                            <a:gd name="T8" fmla="+- 0 3272 1133"/>
                            <a:gd name="T9" fmla="*/ T8 w 9077"/>
                            <a:gd name="T10" fmla="+- 0 4202 1133"/>
                            <a:gd name="T11" fmla="*/ T10 w 9077"/>
                            <a:gd name="T12" fmla="+- 0 4205 1133"/>
                            <a:gd name="T13" fmla="*/ T12 w 9077"/>
                            <a:gd name="T14" fmla="+- 0 5270 1133"/>
                            <a:gd name="T15" fmla="*/ T14 w 9077"/>
                            <a:gd name="T16" fmla="+- 0 5274 1133"/>
                            <a:gd name="T17" fmla="*/ T16 w 9077"/>
                            <a:gd name="T18" fmla="+- 0 6204 1133"/>
                            <a:gd name="T19" fmla="*/ T18 w 9077"/>
                            <a:gd name="T20" fmla="+- 0 6207 1133"/>
                            <a:gd name="T21" fmla="*/ T20 w 9077"/>
                            <a:gd name="T22" fmla="+- 0 8607 1133"/>
                            <a:gd name="T23" fmla="*/ T22 w 9077"/>
                            <a:gd name="T24" fmla="+- 0 8610 1133"/>
                            <a:gd name="T25" fmla="*/ T24 w 9077"/>
                            <a:gd name="T26" fmla="+- 0 9408 1133"/>
                            <a:gd name="T27" fmla="*/ T26 w 9077"/>
                            <a:gd name="T28" fmla="+- 0 9411 1133"/>
                            <a:gd name="T29" fmla="*/ T28 w 9077"/>
                            <a:gd name="T30" fmla="+- 0 10209 1133"/>
                            <a:gd name="T31" fmla="*/ T30 w 907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9077">
                              <a:moveTo>
                                <a:pt x="0" y="0"/>
                              </a:moveTo>
                              <a:lnTo>
                                <a:pt x="667" y="0"/>
                              </a:lnTo>
                              <a:moveTo>
                                <a:pt x="671" y="0"/>
                              </a:moveTo>
                              <a:lnTo>
                                <a:pt x="2136" y="0"/>
                              </a:lnTo>
                              <a:moveTo>
                                <a:pt x="2139" y="0"/>
                              </a:moveTo>
                              <a:lnTo>
                                <a:pt x="3069" y="0"/>
                              </a:lnTo>
                              <a:moveTo>
                                <a:pt x="3072" y="0"/>
                              </a:moveTo>
                              <a:lnTo>
                                <a:pt x="4137" y="0"/>
                              </a:lnTo>
                              <a:moveTo>
                                <a:pt x="4141" y="0"/>
                              </a:moveTo>
                              <a:lnTo>
                                <a:pt x="5071" y="0"/>
                              </a:lnTo>
                              <a:moveTo>
                                <a:pt x="5074" y="0"/>
                              </a:moveTo>
                              <a:lnTo>
                                <a:pt x="7474" y="0"/>
                              </a:lnTo>
                              <a:moveTo>
                                <a:pt x="7477" y="0"/>
                              </a:moveTo>
                              <a:lnTo>
                                <a:pt x="8275" y="0"/>
                              </a:lnTo>
                              <a:moveTo>
                                <a:pt x="8278" y="0"/>
                              </a:moveTo>
                              <a:lnTo>
                                <a:pt x="9076"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5D36" id="Figura a mano libera: forma 2" o:spid="_x0000_s1026" style="position:absolute;margin-left:56.65pt;margin-top:17.4pt;width:45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" path="m,l667,t4,l2136,t3,l3069,t3,l4137,t4,l5071,t3,l7474,t3,l8275,t3,l9076,e" filled="f" strokeweight=".26672mm">
                <v:path arrowok="t" o:connecttype="custom" o:connectlocs="0,0;423545,0;426085,0;1356360,0;1358265,0;1948815,0;1950720,0;2626995,0;2629535,0;3220085,0;3221990,0;4745990,0;4747895,0;5254625,0;5256530,0;5763260,0" o:connectangles="0,0,0,0,0,0,0,0,0,0,0,0,0,0,0,0"/>
                <w10:wrap type="topAndBottom" anchorx="page"/>
              </v:shape>
            </w:pict>
          </mc:Fallback>
        </mc:AlternateContent>
      </w:r>
    </w:p>
    <w:sectPr w:rsidR="002104DE" w:rsidRPr="000E5C5C" w:rsidSect="002104DE">
      <w:headerReference w:type="even" r:id="rId11"/>
      <w:headerReference w:type="default" r:id="rId12"/>
      <w:footerReference w:type="even" r:id="rId13"/>
      <w:footerReference w:type="default" r:id="rId14"/>
      <w:headerReference w:type="first" r:id="rId15"/>
      <w:footerReference w:type="first" r:id="rId16"/>
      <w:pgSz w:w="11906" w:h="16838"/>
      <w:pgMar w:top="426" w:right="709" w:bottom="567" w:left="709" w:header="1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CB79" w14:textId="77777777" w:rsidR="000602CA" w:rsidRDefault="000602CA">
      <w:r>
        <w:separator/>
      </w:r>
    </w:p>
  </w:endnote>
  <w:endnote w:type="continuationSeparator" w:id="0">
    <w:p w14:paraId="2DD7AB11" w14:textId="77777777" w:rsidR="000602CA" w:rsidRDefault="0006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782B" w14:textId="77777777" w:rsidR="00434C57" w:rsidRDefault="00434C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917" w14:textId="1D09FA7F"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9264" behindDoc="0" locked="0" layoutInCell="1" allowOverlap="1" wp14:anchorId="22DB9DA6" wp14:editId="7A5AD70C">
          <wp:simplePos x="0" y="0"/>
          <wp:positionH relativeFrom="page">
            <wp:posOffset>3528695</wp:posOffset>
          </wp:positionH>
          <wp:positionV relativeFrom="paragraph">
            <wp:posOffset>-782955</wp:posOffset>
          </wp:positionV>
          <wp:extent cx="616585" cy="1011555"/>
          <wp:effectExtent l="0" t="0" r="0" b="0"/>
          <wp:wrapTopAndBottom/>
          <wp:docPr id="20987779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8AB" w14:textId="4F676C9C"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1312" behindDoc="0" locked="0" layoutInCell="1" allowOverlap="1" wp14:anchorId="4DBE7982" wp14:editId="4FF17F37">
          <wp:simplePos x="0" y="0"/>
          <wp:positionH relativeFrom="page">
            <wp:posOffset>3277235</wp:posOffset>
          </wp:positionH>
          <wp:positionV relativeFrom="paragraph">
            <wp:posOffset>-752475</wp:posOffset>
          </wp:positionV>
          <wp:extent cx="616585" cy="1011555"/>
          <wp:effectExtent l="0" t="0" r="0" b="0"/>
          <wp:wrapTopAndBottom/>
          <wp:docPr id="17698159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8F66" w14:textId="77777777" w:rsidR="000602CA" w:rsidRDefault="000602CA">
      <w:r>
        <w:separator/>
      </w:r>
    </w:p>
  </w:footnote>
  <w:footnote w:type="continuationSeparator" w:id="0">
    <w:p w14:paraId="68929E9E" w14:textId="77777777" w:rsidR="000602CA" w:rsidRDefault="0006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E0D" w14:textId="77777777" w:rsidR="00434C57" w:rsidRDefault="00434C5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669" w14:textId="77777777" w:rsidR="00434C57" w:rsidRDefault="00434C57">
    <w:pPr>
      <w:widowControl w:val="0"/>
      <w:pBdr>
        <w:top w:val="nil"/>
        <w:left w:val="nil"/>
        <w:bottom w:val="nil"/>
        <w:right w:val="nil"/>
        <w:between w:val="nil"/>
      </w:pBdr>
      <w:spacing w:line="276" w:lineRule="auto"/>
      <w:rPr>
        <w:color w:val="000000"/>
      </w:rPr>
    </w:pPr>
  </w:p>
  <w:p w14:paraId="1A2AD209" w14:textId="77777777" w:rsidR="00434C57" w:rsidRDefault="00434C57">
    <w:pPr>
      <w:pBdr>
        <w:top w:val="nil"/>
        <w:left w:val="nil"/>
        <w:bottom w:val="nil"/>
        <w:right w:val="nil"/>
        <w:between w:val="nil"/>
      </w:pBdr>
      <w:tabs>
        <w:tab w:val="center" w:pos="4819"/>
        <w:tab w:val="right" w:pos="9638"/>
      </w:tabs>
      <w:rPr>
        <w:color w:val="000000"/>
      </w:rPr>
    </w:pPr>
    <w:bookmarkStart w:id="0" w:name="_heading=h.gjdgxs"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DA49" w14:textId="77777777" w:rsidR="00434C57" w:rsidRDefault="00434C5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2C5"/>
    <w:multiLevelType w:val="hybridMultilevel"/>
    <w:tmpl w:val="7F181F2A"/>
    <w:styleLink w:val="Numerato"/>
    <w:lvl w:ilvl="0" w:tplc="FD149D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4B80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ED5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FEB3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3A3E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CCD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24A1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CADE5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B07F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BA3C29"/>
    <w:multiLevelType w:val="hybridMultilevel"/>
    <w:tmpl w:val="034821EE"/>
    <w:numStyleLink w:val="Conlettere"/>
  </w:abstractNum>
  <w:abstractNum w:abstractNumId="2" w15:restartNumberingAfterBreak="0">
    <w:nsid w:val="3D7859FD"/>
    <w:multiLevelType w:val="hybridMultilevel"/>
    <w:tmpl w:val="4D7622F0"/>
    <w:lvl w:ilvl="0" w:tplc="9F368C76">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7248AE"/>
    <w:multiLevelType w:val="hybridMultilevel"/>
    <w:tmpl w:val="18E6B4D0"/>
    <w:lvl w:ilvl="0" w:tplc="0596CF3A">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306A15"/>
    <w:multiLevelType w:val="hybridMultilevel"/>
    <w:tmpl w:val="7F181F2A"/>
    <w:numStyleLink w:val="Numerato"/>
  </w:abstractNum>
  <w:abstractNum w:abstractNumId="5" w15:restartNumberingAfterBreak="0">
    <w:nsid w:val="55916B10"/>
    <w:multiLevelType w:val="hybridMultilevel"/>
    <w:tmpl w:val="034821EE"/>
    <w:styleLink w:val="Conlettere"/>
    <w:lvl w:ilvl="0" w:tplc="129E7D9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A0B83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46F56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CCA3A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90F7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3CAE1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E0A03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421FC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B6417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4D067A"/>
    <w:multiLevelType w:val="hybridMultilevel"/>
    <w:tmpl w:val="C7C8E37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16cid:durableId="1874149326">
    <w:abstractNumId w:val="3"/>
  </w:num>
  <w:num w:numId="2" w16cid:durableId="1357190329">
    <w:abstractNumId w:val="2"/>
  </w:num>
  <w:num w:numId="3" w16cid:durableId="1346520526">
    <w:abstractNumId w:val="6"/>
  </w:num>
  <w:num w:numId="4" w16cid:durableId="1446148591">
    <w:abstractNumId w:val="5"/>
  </w:num>
  <w:num w:numId="5" w16cid:durableId="222255041">
    <w:abstractNumId w:val="1"/>
  </w:num>
  <w:num w:numId="6" w16cid:durableId="1604455262">
    <w:abstractNumId w:val="1"/>
    <w:lvlOverride w:ilvl="0">
      <w:startOverride w:val="1"/>
      <w:lvl w:ilvl="0" w:tplc="F4585B1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5C269C">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FC129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0A3BB0">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87FB8">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CB05850">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4D6FEC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081F4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DCECF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81277186">
    <w:abstractNumId w:val="0"/>
  </w:num>
  <w:num w:numId="8" w16cid:durableId="13672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57"/>
    <w:rsid w:val="000602CA"/>
    <w:rsid w:val="000E5C5C"/>
    <w:rsid w:val="001C0F13"/>
    <w:rsid w:val="002104DE"/>
    <w:rsid w:val="00217170"/>
    <w:rsid w:val="002E2D63"/>
    <w:rsid w:val="00434C57"/>
    <w:rsid w:val="00483B0C"/>
    <w:rsid w:val="00510829"/>
    <w:rsid w:val="00533CF4"/>
    <w:rsid w:val="005443B8"/>
    <w:rsid w:val="00651EFD"/>
    <w:rsid w:val="00693F12"/>
    <w:rsid w:val="00751E48"/>
    <w:rsid w:val="007F3843"/>
    <w:rsid w:val="008D5AE4"/>
    <w:rsid w:val="009A6E7C"/>
    <w:rsid w:val="009D410E"/>
    <w:rsid w:val="00B05A06"/>
    <w:rsid w:val="00D26A40"/>
    <w:rsid w:val="00D61A10"/>
    <w:rsid w:val="00DD45AD"/>
    <w:rsid w:val="00E2734E"/>
    <w:rsid w:val="00EB0359"/>
    <w:rsid w:val="00F6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5D975"/>
  <w15:docId w15:val="{8BE5B018-C1BB-4DB4-9ADF-7B81E0C2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90E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0E1A"/>
    <w:rPr>
      <w:rFonts w:ascii="Segoe UI" w:hAnsi="Segoe UI" w:cs="Segoe UI"/>
      <w:sz w:val="18"/>
      <w:szCs w:val="18"/>
    </w:rPr>
  </w:style>
  <w:style w:type="paragraph" w:styleId="Intestazione">
    <w:name w:val="header"/>
    <w:basedOn w:val="Normale"/>
    <w:link w:val="IntestazioneCarattere"/>
    <w:uiPriority w:val="99"/>
    <w:unhideWhenUsed/>
    <w:rsid w:val="00BF2C69"/>
    <w:pPr>
      <w:tabs>
        <w:tab w:val="center" w:pos="4819"/>
        <w:tab w:val="right" w:pos="9638"/>
      </w:tabs>
    </w:pPr>
  </w:style>
  <w:style w:type="character" w:customStyle="1" w:styleId="IntestazioneCarattere">
    <w:name w:val="Intestazione Carattere"/>
    <w:basedOn w:val="Carpredefinitoparagrafo"/>
    <w:link w:val="Intestazione"/>
    <w:uiPriority w:val="99"/>
    <w:rsid w:val="00BF2C69"/>
  </w:style>
  <w:style w:type="paragraph" w:styleId="Pidipagina">
    <w:name w:val="footer"/>
    <w:basedOn w:val="Normale"/>
    <w:link w:val="PidipaginaCarattere"/>
    <w:uiPriority w:val="99"/>
    <w:unhideWhenUsed/>
    <w:rsid w:val="00BF2C69"/>
    <w:pPr>
      <w:tabs>
        <w:tab w:val="center" w:pos="4819"/>
        <w:tab w:val="right" w:pos="9638"/>
      </w:tabs>
    </w:pPr>
  </w:style>
  <w:style w:type="character" w:customStyle="1" w:styleId="PidipaginaCarattere">
    <w:name w:val="Piè di pagina Carattere"/>
    <w:basedOn w:val="Carpredefinitoparagrafo"/>
    <w:link w:val="Pidipagina"/>
    <w:uiPriority w:val="99"/>
    <w:rsid w:val="00BF2C69"/>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top w:w="100" w:type="dxa"/>
        <w:left w:w="70" w:type="dxa"/>
        <w:bottom w:w="100" w:type="dxa"/>
        <w:right w:w="70" w:type="dxa"/>
      </w:tblCellMar>
    </w:tblPr>
  </w:style>
  <w:style w:type="table" w:customStyle="1" w:styleId="ae">
    <w:basedOn w:val="TableNormal0"/>
    <w:tblPr>
      <w:tblStyleRowBandSize w:val="1"/>
      <w:tblStyleColBandSize w:val="1"/>
      <w:tblCellMar>
        <w:top w:w="100" w:type="dxa"/>
        <w:left w:w="70" w:type="dxa"/>
        <w:bottom w:w="100" w:type="dxa"/>
        <w:right w:w="70" w:type="dxa"/>
      </w:tblCellMar>
    </w:tblPr>
  </w:style>
  <w:style w:type="table" w:customStyle="1" w:styleId="af">
    <w:basedOn w:val="TableNormal0"/>
    <w:tblPr>
      <w:tblStyleRowBandSize w:val="1"/>
      <w:tblStyleColBandSize w:val="1"/>
      <w:tblCellMar>
        <w:top w:w="100" w:type="dxa"/>
        <w:left w:w="70" w:type="dxa"/>
        <w:bottom w:w="100" w:type="dxa"/>
        <w:right w:w="70" w:type="dxa"/>
      </w:tblCellMar>
    </w:tblPr>
  </w:style>
  <w:style w:type="table" w:customStyle="1" w:styleId="af0">
    <w:basedOn w:val="TableNormal0"/>
    <w:tblPr>
      <w:tblStyleRowBandSize w:val="1"/>
      <w:tblStyleColBandSize w:val="1"/>
      <w:tblCellMar>
        <w:top w:w="100" w:type="dxa"/>
        <w:left w:w="70" w:type="dxa"/>
        <w:bottom w:w="100" w:type="dxa"/>
        <w:right w:w="70" w:type="dxa"/>
      </w:tblCellMar>
    </w:tblPr>
  </w:style>
  <w:style w:type="paragraph" w:styleId="Paragrafoelenco">
    <w:name w:val="List Paragraph"/>
    <w:basedOn w:val="Normale"/>
    <w:uiPriority w:val="34"/>
    <w:qFormat/>
    <w:rsid w:val="002104DE"/>
    <w:pPr>
      <w:spacing w:after="200" w:line="276" w:lineRule="auto"/>
      <w:ind w:left="720"/>
      <w:contextualSpacing/>
    </w:pPr>
    <w:rPr>
      <w:rFonts w:ascii="Courier" w:eastAsia="Calibri" w:hAnsi="Courier" w:cs="Courier"/>
      <w:lang w:eastAsia="en-US"/>
    </w:rPr>
  </w:style>
  <w:style w:type="character" w:styleId="Collegamentoipertestuale">
    <w:name w:val="Hyperlink"/>
    <w:uiPriority w:val="99"/>
    <w:unhideWhenUsed/>
    <w:rsid w:val="002104DE"/>
    <w:rPr>
      <w:color w:val="0000FF"/>
      <w:u w:val="single"/>
    </w:rPr>
  </w:style>
  <w:style w:type="paragraph" w:styleId="Corpotesto">
    <w:name w:val="Body Text"/>
    <w:basedOn w:val="Normale"/>
    <w:link w:val="CorpotestoCarattere"/>
    <w:uiPriority w:val="1"/>
    <w:qFormat/>
    <w:rsid w:val="000E5C5C"/>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0E5C5C"/>
    <w:rPr>
      <w:rFonts w:ascii="Arial MT" w:eastAsia="Arial MT" w:hAnsi="Arial MT" w:cs="Arial MT"/>
      <w:lang w:eastAsia="en-US"/>
    </w:rPr>
  </w:style>
  <w:style w:type="numbering" w:customStyle="1" w:styleId="Conlettere">
    <w:name w:val="Con lettere"/>
    <w:rsid w:val="000E5C5C"/>
    <w:pPr>
      <w:numPr>
        <w:numId w:val="4"/>
      </w:numPr>
    </w:pPr>
  </w:style>
  <w:style w:type="numbering" w:customStyle="1" w:styleId="Numerato">
    <w:name w:val="Numerato"/>
    <w:rsid w:val="000E5C5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fli.it" TargetMode="External"/><Relationship Id="rId4" Type="http://schemas.openxmlformats.org/officeDocument/2006/relationships/settings" Target="settings.xml"/><Relationship Id="rId9" Type="http://schemas.openxmlformats.org/officeDocument/2006/relationships/hyperlink" Target="mailto:venezia@cfli.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nnz6gwh9xjbHIgm+0UMbV526w==">AMUW2mWksKVO5Odiishl3zu+74+Y94qmo+IMfXbG3XHY0eGt6scWdQrNZyKaPkIvlWLbGY6tA2sJzZw+dwneI8IdBwgXyzY3NW3E0lCYIu5QhBf3TxlAs/QIBA8VXVAcl+14sL3+Twkco6zuErQ4lBrYch7NhksSEw==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1600</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Flavia Allegretto</cp:lastModifiedBy>
  <cp:revision>4</cp:revision>
  <cp:lastPrinted>2022-12-21T09:34:00Z</cp:lastPrinted>
  <dcterms:created xsi:type="dcterms:W3CDTF">2025-10-07T12:46:00Z</dcterms:created>
  <dcterms:modified xsi:type="dcterms:W3CDTF">2026-01-21T11:30:00Z</dcterms:modified>
</cp:coreProperties>
</file>